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7"/>
        <w:tblW w:w="10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0"/>
      </w:tblGrid>
      <w:tr w:rsidR="00C72BEC" w:rsidRPr="00E66A40" w14:paraId="567068CD" w14:textId="77777777" w:rsidTr="00592676">
        <w:trPr>
          <w:trHeight w:val="1950"/>
        </w:trPr>
        <w:tc>
          <w:tcPr>
            <w:tcW w:w="10150" w:type="dxa"/>
          </w:tcPr>
          <w:p w14:paraId="0485890D" w14:textId="77777777" w:rsidR="0060308E" w:rsidRPr="009112A2" w:rsidRDefault="0060308E" w:rsidP="0060308E">
            <w:pPr>
              <w:widowControl w:val="0"/>
              <w:ind w:right="424"/>
              <w:jc w:val="both"/>
              <w:rPr>
                <w:b/>
                <w:bCs/>
                <w:sz w:val="18"/>
                <w:szCs w:val="18"/>
              </w:rPr>
            </w:pPr>
            <w:bookmarkStart w:id="0" w:name="_Hlk142320874"/>
            <w:r w:rsidRPr="009112A2">
              <w:rPr>
                <w:b/>
                <w:bCs/>
                <w:sz w:val="18"/>
                <w:szCs w:val="18"/>
              </w:rPr>
              <w:t>PIANO NAZIONALE DI RIPRESA E RESILIENZA MISSIONE 4: ISTRUZIONE E RICERCA Componente 1 – Potenziamento dell’offerta dei servizi di istruzione: dagli asili nido alle Università Investimento 1.4: Intervento straordinario finalizzato alla riduzione dei divari territoriali nelle scuole secondarie di primo e di secondo grado e alla lotta alla dispersione scolastica Interventi di tutoraggio e formazione per la riduzione dei divari negli apprendimenti e il contrasto alla dispersione scolastica (D.M. 2 febbraio 2024, n. 19) –  Codice Avviso M4C1I1.4-2024-1322</w:t>
            </w:r>
          </w:p>
          <w:p w14:paraId="11E75EEA" w14:textId="77777777" w:rsidR="0060308E" w:rsidRPr="009112A2" w:rsidRDefault="0060308E" w:rsidP="0060308E">
            <w:pPr>
              <w:widowControl w:val="0"/>
              <w:ind w:right="424"/>
              <w:jc w:val="both"/>
              <w:rPr>
                <w:b/>
                <w:bCs/>
                <w:sz w:val="18"/>
                <w:szCs w:val="18"/>
              </w:rPr>
            </w:pPr>
          </w:p>
          <w:p w14:paraId="1D97CA6B" w14:textId="77777777" w:rsidR="0060308E" w:rsidRPr="009112A2" w:rsidRDefault="0060308E" w:rsidP="0060308E">
            <w:pPr>
              <w:pStyle w:val="TableParagraph"/>
              <w:spacing w:line="268" w:lineRule="exact"/>
              <w:ind w:right="424"/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it-IT"/>
              </w:rPr>
            </w:pPr>
            <w:r w:rsidRPr="009112A2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it-IT"/>
              </w:rPr>
              <w:t xml:space="preserve">TITOLO PROGETTO: “Mi </w:t>
            </w:r>
            <w:proofErr w:type="spellStart"/>
            <w:r w:rsidRPr="009112A2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it-IT"/>
              </w:rPr>
              <w:t>prendo</w:t>
            </w:r>
            <w:proofErr w:type="spellEnd"/>
            <w:r w:rsidRPr="009112A2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it-IT"/>
              </w:rPr>
              <w:t xml:space="preserve"> cura di </w:t>
            </w:r>
            <w:proofErr w:type="spellStart"/>
            <w:r w:rsidRPr="009112A2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it-IT"/>
              </w:rPr>
              <w:t>te</w:t>
            </w:r>
            <w:proofErr w:type="spellEnd"/>
            <w:r w:rsidRPr="009112A2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it-IT"/>
              </w:rPr>
              <w:t>”</w:t>
            </w:r>
          </w:p>
          <w:p w14:paraId="633D3FB0" w14:textId="77777777" w:rsidR="0060308E" w:rsidRPr="009112A2" w:rsidRDefault="0060308E" w:rsidP="0060308E">
            <w:pPr>
              <w:ind w:right="424"/>
              <w:jc w:val="both"/>
              <w:rPr>
                <w:b/>
                <w:bCs/>
                <w:sz w:val="18"/>
                <w:szCs w:val="18"/>
              </w:rPr>
            </w:pPr>
            <w:r w:rsidRPr="009112A2">
              <w:rPr>
                <w:b/>
                <w:bCs/>
                <w:sz w:val="18"/>
                <w:szCs w:val="18"/>
              </w:rPr>
              <w:t>CODICE PROGETTO: M4C1I1.4-2024-1322-P-52304</w:t>
            </w:r>
          </w:p>
          <w:p w14:paraId="3FC13474" w14:textId="77777777" w:rsidR="0060308E" w:rsidRPr="009112A2" w:rsidRDefault="0060308E" w:rsidP="0060308E">
            <w:pPr>
              <w:ind w:right="424"/>
              <w:rPr>
                <w:b/>
                <w:color w:val="000000"/>
                <w:sz w:val="18"/>
                <w:szCs w:val="18"/>
              </w:rPr>
            </w:pPr>
            <w:r w:rsidRPr="009112A2">
              <w:rPr>
                <w:b/>
                <w:bCs/>
                <w:sz w:val="18"/>
                <w:szCs w:val="18"/>
              </w:rPr>
              <w:t>CUP: I54D21000660006</w:t>
            </w:r>
          </w:p>
          <w:p w14:paraId="729EF02A" w14:textId="55DA3E7B" w:rsidR="00C72BEC" w:rsidRPr="00E66A40" w:rsidRDefault="006F1B20" w:rsidP="006F1B20">
            <w:pPr>
              <w:pStyle w:val="Default"/>
              <w:ind w:left="-142" w:right="-141" w:firstLine="142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F1B20">
              <w:rPr>
                <w:rFonts w:ascii="Calibri" w:hAnsi="Calibri" w:cs="Calibri"/>
                <w:b/>
                <w:bCs/>
                <w:snapToGrid/>
                <w:color w:val="000000"/>
                <w:sz w:val="22"/>
                <w:szCs w:val="22"/>
              </w:rPr>
              <w:t xml:space="preserve"> </w:t>
            </w:r>
            <w:bookmarkEnd w:id="0"/>
          </w:p>
        </w:tc>
      </w:tr>
    </w:tbl>
    <w:p w14:paraId="154FDEB5" w14:textId="59AD6113" w:rsidR="009D4D55" w:rsidRPr="00F04172" w:rsidRDefault="00F04172" w:rsidP="00E407FB">
      <w:pPr>
        <w:jc w:val="center"/>
        <w:rPr>
          <w:rFonts w:ascii="Calibri" w:hAnsi="Calibri"/>
          <w:bCs/>
          <w:sz w:val="36"/>
          <w:szCs w:val="36"/>
        </w:rPr>
      </w:pPr>
      <w:r w:rsidRPr="00F04172">
        <w:rPr>
          <w:rFonts w:ascii="Calibri" w:hAnsi="Calibri"/>
          <w:bCs/>
          <w:sz w:val="36"/>
          <w:szCs w:val="36"/>
        </w:rPr>
        <w:t xml:space="preserve">DICHIARAZIONE </w:t>
      </w:r>
      <w:r w:rsidR="00E407FB">
        <w:rPr>
          <w:rFonts w:ascii="Calibri" w:hAnsi="Calibri"/>
          <w:bCs/>
          <w:sz w:val="36"/>
          <w:szCs w:val="36"/>
        </w:rPr>
        <w:t>DI CONSAPEVOLEZZA</w:t>
      </w:r>
    </w:p>
    <w:p w14:paraId="154FDEB6" w14:textId="77777777" w:rsidR="00DF010D" w:rsidRPr="006E2F9B" w:rsidRDefault="00342280" w:rsidP="00DF010D">
      <w:pPr>
        <w:jc w:val="both"/>
        <w:rPr>
          <w:rFonts w:ascii="Calibri" w:hAnsi="Calibri"/>
          <w:caps/>
        </w:rPr>
      </w:pP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</w:p>
    <w:p w14:paraId="154FDEB7" w14:textId="77777777" w:rsidR="00305703" w:rsidRPr="00677430" w:rsidRDefault="00305703" w:rsidP="00864E97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4"/>
          <w:szCs w:val="24"/>
        </w:rPr>
      </w:pPr>
    </w:p>
    <w:p w14:paraId="154FDEB8" w14:textId="59C7AE68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………....    nato a 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il   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Via 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proofErr w:type="gramStart"/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……………………………………………………</w:t>
      </w:r>
      <w:proofErr w:type="gramStart"/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proofErr w:type="gramEnd"/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…... Fax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....</w:t>
      </w:r>
      <w:proofErr w:type="gramEnd"/>
      <w:r w:rsidRPr="00677430">
        <w:rPr>
          <w:rFonts w:ascii="Calibri" w:hAnsi="Calibri"/>
          <w:sz w:val="24"/>
          <w:szCs w:val="24"/>
        </w:rPr>
        <w:t>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54FDEC4" w14:textId="77777777" w:rsidR="00302C4C" w:rsidRDefault="00E407FB" w:rsidP="00E407FB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DICHIARA</w:t>
      </w:r>
    </w:p>
    <w:p w14:paraId="154FDEC5" w14:textId="77777777" w:rsidR="00E407FB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54FDEC7" w14:textId="642695BB" w:rsidR="00E407FB" w:rsidRPr="00E407FB" w:rsidRDefault="00E407FB" w:rsidP="00697AD0">
      <w:pPr>
        <w:jc w:val="both"/>
        <w:rPr>
          <w:rStyle w:val="Enfasicorsivo"/>
          <w:rFonts w:cstheme="minorHAnsi"/>
          <w:b/>
          <w:sz w:val="32"/>
          <w:szCs w:val="32"/>
        </w:rPr>
      </w:pPr>
      <w:r w:rsidRPr="005D092A">
        <w:rPr>
          <w:rStyle w:val="Enfasicorsivo"/>
          <w:rFonts w:cstheme="minorHAnsi"/>
          <w:b/>
          <w:sz w:val="32"/>
          <w:szCs w:val="32"/>
        </w:rPr>
        <w:t xml:space="preserve">ai sensi dell’art 1456 del C.C, di essere a conoscenza che </w:t>
      </w:r>
      <w:r w:rsidR="009F0FA4" w:rsidRPr="005D092A">
        <w:rPr>
          <w:rStyle w:val="Enfasicorsivo"/>
          <w:rFonts w:cstheme="minorHAnsi"/>
          <w:b/>
          <w:sz w:val="32"/>
          <w:szCs w:val="32"/>
        </w:rPr>
        <w:t xml:space="preserve">verrà data esecuzione al contratto nelle more della verifica dei requisiti art. </w:t>
      </w:r>
      <w:r w:rsidR="00A37704" w:rsidRPr="005D092A">
        <w:rPr>
          <w:rStyle w:val="Enfasicorsivo"/>
          <w:rFonts w:cstheme="minorHAnsi"/>
          <w:b/>
          <w:sz w:val="32"/>
          <w:szCs w:val="32"/>
        </w:rPr>
        <w:t>94</w:t>
      </w:r>
      <w:r w:rsidR="009F0FA4" w:rsidRPr="005D092A">
        <w:rPr>
          <w:rStyle w:val="Enfasicorsivo"/>
          <w:rFonts w:cstheme="minorHAnsi"/>
          <w:b/>
          <w:sz w:val="32"/>
          <w:szCs w:val="32"/>
        </w:rPr>
        <w:t xml:space="preserve"> del Dlgs. </w:t>
      </w:r>
      <w:r w:rsidR="00A37704" w:rsidRPr="005D092A">
        <w:rPr>
          <w:rStyle w:val="Enfasicorsivo"/>
          <w:rFonts w:cstheme="minorHAnsi"/>
          <w:b/>
          <w:sz w:val="32"/>
          <w:szCs w:val="32"/>
        </w:rPr>
        <w:t>36</w:t>
      </w:r>
      <w:r w:rsidR="009F0FA4" w:rsidRPr="005D092A">
        <w:rPr>
          <w:rStyle w:val="Enfasicorsivo"/>
          <w:rFonts w:cstheme="minorHAnsi"/>
          <w:b/>
          <w:sz w:val="32"/>
          <w:szCs w:val="32"/>
        </w:rPr>
        <w:t>/20</w:t>
      </w:r>
      <w:r w:rsidR="00A37704" w:rsidRPr="005D092A">
        <w:rPr>
          <w:rStyle w:val="Enfasicorsivo"/>
          <w:rFonts w:cstheme="minorHAnsi"/>
          <w:b/>
          <w:sz w:val="32"/>
          <w:szCs w:val="32"/>
        </w:rPr>
        <w:t>23</w:t>
      </w:r>
      <w:r w:rsidR="009F0FA4" w:rsidRPr="005D092A">
        <w:rPr>
          <w:rStyle w:val="Enfasicorsivo"/>
          <w:rFonts w:cstheme="minorHAnsi"/>
          <w:b/>
          <w:sz w:val="32"/>
          <w:szCs w:val="32"/>
        </w:rPr>
        <w:t xml:space="preserve">, così come previsto dall’art. </w:t>
      </w:r>
      <w:r w:rsidR="00CD3195" w:rsidRPr="005D092A">
        <w:rPr>
          <w:rStyle w:val="Enfasicorsivo"/>
          <w:rFonts w:cstheme="minorHAnsi"/>
          <w:b/>
          <w:sz w:val="32"/>
          <w:szCs w:val="32"/>
        </w:rPr>
        <w:t>50</w:t>
      </w:r>
      <w:r w:rsidR="009F0FA4" w:rsidRPr="005D092A">
        <w:rPr>
          <w:rStyle w:val="Enfasicorsivo"/>
          <w:rFonts w:cstheme="minorHAnsi"/>
          <w:b/>
          <w:sz w:val="32"/>
          <w:szCs w:val="32"/>
        </w:rPr>
        <w:t xml:space="preserve"> dello stesso Dlgs. </w:t>
      </w:r>
      <w:r w:rsidR="00CD3195" w:rsidRPr="005D092A">
        <w:rPr>
          <w:rStyle w:val="Enfasicorsivo"/>
          <w:rFonts w:cstheme="minorHAnsi"/>
          <w:b/>
          <w:sz w:val="32"/>
          <w:szCs w:val="32"/>
        </w:rPr>
        <w:t>36</w:t>
      </w:r>
      <w:r w:rsidR="009F0FA4" w:rsidRPr="005D092A">
        <w:rPr>
          <w:rStyle w:val="Enfasicorsivo"/>
          <w:rFonts w:cstheme="minorHAnsi"/>
          <w:b/>
          <w:sz w:val="32"/>
          <w:szCs w:val="32"/>
        </w:rPr>
        <w:t>/20</w:t>
      </w:r>
      <w:r w:rsidR="00CD3195" w:rsidRPr="005D092A">
        <w:rPr>
          <w:rStyle w:val="Enfasicorsivo"/>
          <w:rFonts w:cstheme="minorHAnsi"/>
          <w:b/>
          <w:sz w:val="32"/>
          <w:szCs w:val="32"/>
        </w:rPr>
        <w:t>23</w:t>
      </w:r>
      <w:r w:rsidR="009F0FA4" w:rsidRPr="005D092A">
        <w:rPr>
          <w:rStyle w:val="Enfasicorsivo"/>
          <w:rFonts w:cstheme="minorHAnsi"/>
          <w:b/>
          <w:sz w:val="32"/>
          <w:szCs w:val="32"/>
        </w:rPr>
        <w:t xml:space="preserve"> così come integrato dall’art. 8 comma 1 del cosiddetto “decreto semplificazioni”. Pertanto</w:t>
      </w:r>
      <w:r w:rsidR="000E4B21" w:rsidRPr="005D092A">
        <w:rPr>
          <w:rStyle w:val="Enfasicorsivo"/>
          <w:rFonts w:cstheme="minorHAnsi"/>
          <w:b/>
          <w:sz w:val="32"/>
          <w:szCs w:val="32"/>
        </w:rPr>
        <w:t xml:space="preserve">, </w:t>
      </w:r>
      <w:r w:rsidR="009F0FA4" w:rsidRPr="005D092A">
        <w:rPr>
          <w:rStyle w:val="Enfasicorsivo"/>
          <w:rFonts w:cstheme="minorHAnsi"/>
          <w:b/>
          <w:sz w:val="32"/>
          <w:szCs w:val="32"/>
        </w:rPr>
        <w:t xml:space="preserve">la </w:t>
      </w:r>
      <w:r w:rsidRPr="005D092A">
        <w:rPr>
          <w:rStyle w:val="Enfasicorsivo"/>
          <w:rFonts w:cstheme="minorHAnsi"/>
          <w:b/>
          <w:sz w:val="32"/>
          <w:szCs w:val="32"/>
        </w:rPr>
        <w:t xml:space="preserve">stipula deve intendersi automaticamente risolta, anche in costanza di esecuzione della stessa, nel caso in cui le verifiche sul possesso dei requisiti di ordine generale previsti dall’art. </w:t>
      </w:r>
      <w:r w:rsidR="000E4B21" w:rsidRPr="005D092A">
        <w:rPr>
          <w:rStyle w:val="Enfasicorsivo"/>
          <w:rFonts w:cstheme="minorHAnsi"/>
          <w:b/>
          <w:sz w:val="32"/>
          <w:szCs w:val="32"/>
        </w:rPr>
        <w:t>94</w:t>
      </w:r>
      <w:r w:rsidRPr="005D092A">
        <w:rPr>
          <w:rStyle w:val="Enfasicorsivo"/>
          <w:rFonts w:cstheme="minorHAnsi"/>
          <w:b/>
          <w:sz w:val="32"/>
          <w:szCs w:val="32"/>
        </w:rPr>
        <w:t xml:space="preserve"> del Dlgs. </w:t>
      </w:r>
      <w:r w:rsidR="000E4B21" w:rsidRPr="005D092A">
        <w:rPr>
          <w:rStyle w:val="Enfasicorsivo"/>
          <w:rFonts w:cstheme="minorHAnsi"/>
          <w:b/>
          <w:sz w:val="32"/>
          <w:szCs w:val="32"/>
        </w:rPr>
        <w:t>36</w:t>
      </w:r>
      <w:r w:rsidRPr="005D092A">
        <w:rPr>
          <w:rStyle w:val="Enfasicorsivo"/>
          <w:rFonts w:cstheme="minorHAnsi"/>
          <w:b/>
          <w:sz w:val="32"/>
          <w:szCs w:val="32"/>
        </w:rPr>
        <w:t>/20</w:t>
      </w:r>
      <w:r w:rsidR="000E4B21" w:rsidRPr="005D092A">
        <w:rPr>
          <w:rStyle w:val="Enfasicorsivo"/>
          <w:rFonts w:cstheme="minorHAnsi"/>
          <w:b/>
          <w:sz w:val="32"/>
          <w:szCs w:val="32"/>
        </w:rPr>
        <w:t>23</w:t>
      </w:r>
      <w:r w:rsidRPr="005D092A">
        <w:rPr>
          <w:rStyle w:val="Enfasicorsivo"/>
          <w:rFonts w:cstheme="minorHAnsi"/>
          <w:b/>
          <w:sz w:val="32"/>
          <w:szCs w:val="32"/>
        </w:rPr>
        <w:t xml:space="preserve">, ovvero, se richiesti, sul possesso dei requisiti tecnico professionali ed economico finanziari ai sensi dell’art. </w:t>
      </w:r>
      <w:r w:rsidR="00D80D75" w:rsidRPr="005D092A">
        <w:rPr>
          <w:rStyle w:val="Enfasicorsivo"/>
          <w:rFonts w:cstheme="minorHAnsi"/>
          <w:b/>
          <w:sz w:val="32"/>
          <w:szCs w:val="32"/>
        </w:rPr>
        <w:t xml:space="preserve">100 </w:t>
      </w:r>
      <w:r w:rsidRPr="005D092A">
        <w:rPr>
          <w:rStyle w:val="Enfasicorsivo"/>
          <w:rFonts w:cstheme="minorHAnsi"/>
          <w:b/>
          <w:sz w:val="32"/>
          <w:szCs w:val="32"/>
        </w:rPr>
        <w:t xml:space="preserve">del Dlgs. </w:t>
      </w:r>
      <w:r w:rsidR="00D80D75" w:rsidRPr="005D092A">
        <w:rPr>
          <w:rStyle w:val="Enfasicorsivo"/>
          <w:rFonts w:cstheme="minorHAnsi"/>
          <w:b/>
          <w:sz w:val="32"/>
          <w:szCs w:val="32"/>
        </w:rPr>
        <w:t>36</w:t>
      </w:r>
      <w:r w:rsidRPr="005D092A">
        <w:rPr>
          <w:rStyle w:val="Enfasicorsivo"/>
          <w:rFonts w:cstheme="minorHAnsi"/>
          <w:b/>
          <w:sz w:val="32"/>
          <w:szCs w:val="32"/>
        </w:rPr>
        <w:t>/20</w:t>
      </w:r>
      <w:r w:rsidR="00D80D75" w:rsidRPr="005D092A">
        <w:rPr>
          <w:rStyle w:val="Enfasicorsivo"/>
          <w:rFonts w:cstheme="minorHAnsi"/>
          <w:b/>
          <w:sz w:val="32"/>
          <w:szCs w:val="32"/>
        </w:rPr>
        <w:t>23</w:t>
      </w:r>
      <w:r w:rsidRPr="005D092A">
        <w:rPr>
          <w:rStyle w:val="Enfasicorsivo"/>
          <w:rFonts w:cstheme="minorHAnsi"/>
          <w:b/>
          <w:sz w:val="32"/>
          <w:szCs w:val="32"/>
        </w:rPr>
        <w:t>,</w:t>
      </w:r>
      <w:r w:rsidR="00225410" w:rsidRPr="005D092A">
        <w:rPr>
          <w:rStyle w:val="Enfasicorsivo"/>
          <w:rFonts w:cstheme="minorHAnsi"/>
          <w:b/>
          <w:sz w:val="32"/>
          <w:szCs w:val="32"/>
        </w:rPr>
        <w:t xml:space="preserve"> </w:t>
      </w:r>
      <w:r w:rsidRPr="005D092A">
        <w:rPr>
          <w:rStyle w:val="Enfasicorsivo"/>
          <w:rFonts w:cstheme="minorHAnsi"/>
          <w:b/>
          <w:sz w:val="32"/>
          <w:szCs w:val="32"/>
        </w:rPr>
        <w:t>risultassero negative anche in una sola delle verifiche stesse.</w:t>
      </w:r>
      <w:r w:rsidRPr="00E407FB">
        <w:rPr>
          <w:rStyle w:val="Enfasicorsivo"/>
          <w:rFonts w:cstheme="minorHAnsi"/>
          <w:b/>
          <w:sz w:val="32"/>
          <w:szCs w:val="32"/>
        </w:rPr>
        <w:t xml:space="preserve"> </w:t>
      </w:r>
    </w:p>
    <w:p w14:paraId="154FDEC8" w14:textId="77777777" w:rsidR="00E407FB" w:rsidRPr="00E407FB" w:rsidRDefault="00E407FB" w:rsidP="00E407FB">
      <w:pPr>
        <w:rPr>
          <w:rStyle w:val="Enfasicorsivo"/>
          <w:b/>
          <w:i w:val="0"/>
          <w:iCs w:val="0"/>
          <w:sz w:val="32"/>
          <w:szCs w:val="32"/>
        </w:rPr>
      </w:pPr>
    </w:p>
    <w:p w14:paraId="154FDEC9" w14:textId="77777777" w:rsidR="00E407FB" w:rsidRPr="00AE7BF2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  <w:t>Timbro e Firma</w:t>
      </w:r>
    </w:p>
    <w:p w14:paraId="154FDECA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</w:p>
    <w:p w14:paraId="154FDECD" w14:textId="056B0FDB" w:rsidR="00A158B2" w:rsidRDefault="00E407FB" w:rsidP="00F35F27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ascii="Calibri" w:hAnsi="Calibri"/>
          <w:bCs/>
          <w:sz w:val="24"/>
          <w:szCs w:val="24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                                 _______________________</w:t>
      </w:r>
      <w:r w:rsidR="00083F60">
        <w:rPr>
          <w:rFonts w:ascii="Calibri" w:hAnsi="Calibri"/>
          <w:bCs/>
          <w:sz w:val="24"/>
          <w:szCs w:val="24"/>
        </w:rPr>
        <w:tab/>
      </w:r>
    </w:p>
    <w:sectPr w:rsidR="00A158B2" w:rsidSect="000E229F">
      <w:headerReference w:type="default" r:id="rId7"/>
      <w:footerReference w:type="default" r:id="rId8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EC73E" w14:textId="77777777" w:rsidR="00ED40AB" w:rsidRDefault="00ED40AB">
      <w:r>
        <w:separator/>
      </w:r>
    </w:p>
  </w:endnote>
  <w:endnote w:type="continuationSeparator" w:id="0">
    <w:p w14:paraId="1CDCBC9F" w14:textId="77777777" w:rsidR="00ED40AB" w:rsidRDefault="00ED4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DED5" w14:textId="58A74B2F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5D092A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BA090" w14:textId="77777777" w:rsidR="00ED40AB" w:rsidRDefault="00ED40AB">
      <w:r>
        <w:separator/>
      </w:r>
    </w:p>
  </w:footnote>
  <w:footnote w:type="continuationSeparator" w:id="0">
    <w:p w14:paraId="17C1CAA6" w14:textId="77777777" w:rsidR="00ED40AB" w:rsidRDefault="00ED4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4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2228469">
    <w:abstractNumId w:val="10"/>
  </w:num>
  <w:num w:numId="2" w16cid:durableId="2036811324">
    <w:abstractNumId w:val="3"/>
  </w:num>
  <w:num w:numId="3" w16cid:durableId="1630354719">
    <w:abstractNumId w:val="5"/>
  </w:num>
  <w:num w:numId="4" w16cid:durableId="1306467541">
    <w:abstractNumId w:val="7"/>
  </w:num>
  <w:num w:numId="5" w16cid:durableId="64687808">
    <w:abstractNumId w:val="6"/>
  </w:num>
  <w:num w:numId="6" w16cid:durableId="17828709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995"/>
    <w:rsid w:val="00004EB9"/>
    <w:rsid w:val="0000622F"/>
    <w:rsid w:val="00015D66"/>
    <w:rsid w:val="0002235D"/>
    <w:rsid w:val="00032B29"/>
    <w:rsid w:val="000358AB"/>
    <w:rsid w:val="00035A94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4B21"/>
    <w:rsid w:val="000E6083"/>
    <w:rsid w:val="000F1120"/>
    <w:rsid w:val="000F1CF4"/>
    <w:rsid w:val="000F602F"/>
    <w:rsid w:val="000F7A91"/>
    <w:rsid w:val="000F7CA9"/>
    <w:rsid w:val="001011A2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0ECB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0301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C51B6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527A1"/>
    <w:rsid w:val="0045572E"/>
    <w:rsid w:val="004571B2"/>
    <w:rsid w:val="004623D2"/>
    <w:rsid w:val="00463522"/>
    <w:rsid w:val="00465D9F"/>
    <w:rsid w:val="004742AF"/>
    <w:rsid w:val="00485071"/>
    <w:rsid w:val="00496948"/>
    <w:rsid w:val="004A0733"/>
    <w:rsid w:val="004A6267"/>
    <w:rsid w:val="004B03E8"/>
    <w:rsid w:val="004B7E10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92A"/>
    <w:rsid w:val="005D0C7B"/>
    <w:rsid w:val="005E00C6"/>
    <w:rsid w:val="005E05E4"/>
    <w:rsid w:val="005E4D19"/>
    <w:rsid w:val="005E7833"/>
    <w:rsid w:val="005F0832"/>
    <w:rsid w:val="005F1E70"/>
    <w:rsid w:val="005F78FE"/>
    <w:rsid w:val="0060308E"/>
    <w:rsid w:val="00612BE5"/>
    <w:rsid w:val="00614FAE"/>
    <w:rsid w:val="006152D7"/>
    <w:rsid w:val="0062625E"/>
    <w:rsid w:val="00631D99"/>
    <w:rsid w:val="0064663C"/>
    <w:rsid w:val="0067007D"/>
    <w:rsid w:val="00677430"/>
    <w:rsid w:val="006775E1"/>
    <w:rsid w:val="0068294C"/>
    <w:rsid w:val="0068410D"/>
    <w:rsid w:val="00697AD0"/>
    <w:rsid w:val="006A34BC"/>
    <w:rsid w:val="006A7EA8"/>
    <w:rsid w:val="006B2904"/>
    <w:rsid w:val="006B325A"/>
    <w:rsid w:val="006C4370"/>
    <w:rsid w:val="006D2723"/>
    <w:rsid w:val="006D7FB3"/>
    <w:rsid w:val="006E2163"/>
    <w:rsid w:val="006E2F9B"/>
    <w:rsid w:val="006E3FE7"/>
    <w:rsid w:val="006E6DDD"/>
    <w:rsid w:val="006F1B20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595C"/>
    <w:rsid w:val="009E6685"/>
    <w:rsid w:val="009E69F1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37704"/>
    <w:rsid w:val="00A45E47"/>
    <w:rsid w:val="00A530BD"/>
    <w:rsid w:val="00A565AC"/>
    <w:rsid w:val="00A62D50"/>
    <w:rsid w:val="00A775D8"/>
    <w:rsid w:val="00A822CB"/>
    <w:rsid w:val="00A822E1"/>
    <w:rsid w:val="00A82431"/>
    <w:rsid w:val="00A85495"/>
    <w:rsid w:val="00A90F00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2BEC"/>
    <w:rsid w:val="00C7538B"/>
    <w:rsid w:val="00C7686A"/>
    <w:rsid w:val="00C856E4"/>
    <w:rsid w:val="00C870AC"/>
    <w:rsid w:val="00C90A2B"/>
    <w:rsid w:val="00C971A6"/>
    <w:rsid w:val="00CA541E"/>
    <w:rsid w:val="00CB02CE"/>
    <w:rsid w:val="00CC139A"/>
    <w:rsid w:val="00CC4E15"/>
    <w:rsid w:val="00CD3195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0D75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C1F92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D40AB"/>
    <w:rsid w:val="00EE27A7"/>
    <w:rsid w:val="00EE3072"/>
    <w:rsid w:val="00EE6DB3"/>
    <w:rsid w:val="00EF1167"/>
    <w:rsid w:val="00F032EE"/>
    <w:rsid w:val="00F04172"/>
    <w:rsid w:val="00F06ADD"/>
    <w:rsid w:val="00F1724A"/>
    <w:rsid w:val="00F21676"/>
    <w:rsid w:val="00F22B5B"/>
    <w:rsid w:val="00F22BD1"/>
    <w:rsid w:val="00F35F27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C24B7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1CC672AC-E1E2-439E-A8F8-9E351B86A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aliases w:val="Paragrafo elenco 2,List-1,List Paragraph 2 liv,Normale + Elenco puntato,Bullet edison,List Paragraph3,List Paragraph4,List Paragraph11,List Bulletized,Elenco Puntato_Tabella,Bullet List,FooterText,numbered,Paragraphe de liste1,normal,b1"/>
    <w:basedOn w:val="Normale"/>
    <w:link w:val="ParagrafoelencoCarattere"/>
    <w:uiPriority w:val="34"/>
    <w:qFormat/>
    <w:rsid w:val="00C72BEC"/>
    <w:pPr>
      <w:spacing w:after="4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ragrafoelencoCarattere">
    <w:name w:val="Paragrafo elenco Carattere"/>
    <w:aliases w:val="Paragrafo elenco 2 Carattere,List-1 Carattere,List Paragraph 2 liv Carattere,Normale + Elenco puntato Carattere,Bullet edison Carattere,List Paragraph3 Carattere,List Paragraph4 Carattere,List Paragraph11 Carattere"/>
    <w:basedOn w:val="Carpredefinitoparagrafo"/>
    <w:link w:val="Paragrafoelenco"/>
    <w:uiPriority w:val="34"/>
    <w:qFormat/>
    <w:rsid w:val="00C72BE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C72BEC"/>
    <w:rPr>
      <w:rFonts w:ascii="Verdana" w:eastAsiaTheme="minorHAnsi" w:hAnsi="Verdana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B.dotx</Template>
  <TotalTime>14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Carusi Abbamonte Michele</cp:lastModifiedBy>
  <cp:revision>18</cp:revision>
  <cp:lastPrinted>2016-07-15T08:29:00Z</cp:lastPrinted>
  <dcterms:created xsi:type="dcterms:W3CDTF">2022-03-24T09:34:00Z</dcterms:created>
  <dcterms:modified xsi:type="dcterms:W3CDTF">2025-04-14T08:49:00Z</dcterms:modified>
</cp:coreProperties>
</file>